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2DCC5" w14:textId="5EA5C200" w:rsidR="003367F7" w:rsidRPr="003367F7" w:rsidRDefault="007F6355" w:rsidP="007F6355">
      <w:pPr>
        <w:pStyle w:val="Title"/>
      </w:pPr>
      <w:r>
        <w:t>Video Editing Software Tips</w:t>
      </w:r>
    </w:p>
    <w:p w14:paraId="23BF10DD" w14:textId="493F2185" w:rsidR="007F6355" w:rsidRDefault="007F6355" w:rsidP="007F6355">
      <w:pPr>
        <w:spacing w:before="360" w:after="240"/>
      </w:pPr>
      <w:r>
        <w:t xml:space="preserve">There are numerous ways to edit your video once it is recorded. Cornell’s video streaming service, </w:t>
      </w:r>
      <w:r w:rsidRPr="007F6355">
        <w:rPr>
          <w:b/>
          <w:bCs/>
        </w:rPr>
        <w:t>Kaltura</w:t>
      </w:r>
      <w:r>
        <w:t xml:space="preserve">, has some basic video editing functionality. </w:t>
      </w:r>
      <w:r w:rsidRPr="007F6355">
        <w:rPr>
          <w:b/>
          <w:bCs/>
        </w:rPr>
        <w:t>Panopto</w:t>
      </w:r>
      <w:r>
        <w:t>, which is primarily used for self-serve lecture capture, also has some basic video editing functionality. However, if you are planning on adding titles, transitions</w:t>
      </w:r>
      <w:r w:rsidR="00D30D20">
        <w:t>,</w:t>
      </w:r>
      <w:r>
        <w:t xml:space="preserve"> </w:t>
      </w:r>
      <w:r w:rsidR="00D30D20">
        <w:t>or</w:t>
      </w:r>
      <w:r>
        <w:t xml:space="preserve"> cutaways to your video or having multiple audio tracks, </w:t>
      </w:r>
      <w:r w:rsidR="00D30D20">
        <w:t>consider</w:t>
      </w:r>
      <w:r>
        <w:t xml:space="preserve"> using a stand-alone video editing application that will reside on your local computer. There are many different video editing applications with a wide </w:t>
      </w:r>
      <w:r w:rsidR="00D30D20">
        <w:t>range</w:t>
      </w:r>
      <w:r>
        <w:t xml:space="preserve"> of functio</w:t>
      </w:r>
      <w:r w:rsidR="00D30D20">
        <w:t>ns</w:t>
      </w:r>
      <w:r>
        <w:t>, price points, and learning curves.</w:t>
      </w:r>
      <w:r w:rsidR="00683F43">
        <w:t xml:space="preserve"> </w:t>
      </w:r>
      <w:r>
        <w:t>How much time, effort, and money you want to spend will largely be a function of how much you want to learn and master the art of video editing.</w:t>
      </w:r>
    </w:p>
    <w:p w14:paraId="05163004" w14:textId="043CBF10" w:rsidR="00E37F33" w:rsidRPr="003367F7" w:rsidRDefault="007F6355" w:rsidP="007F6355">
      <w:pPr>
        <w:spacing w:before="240" w:after="360"/>
      </w:pPr>
      <w:r>
        <w:t xml:space="preserve">It is important to keep in mind that editing video can require a relatively powerful computer. Before purchasing any video editing application, install a trial/free version </w:t>
      </w:r>
      <w:r w:rsidR="002270C3">
        <w:t xml:space="preserve">to </w:t>
      </w:r>
      <w:r>
        <w:t xml:space="preserve">make sure it will run efficiently on your system. </w:t>
      </w:r>
      <w:r w:rsidR="002270C3">
        <w:t>Where possible</w:t>
      </w:r>
      <w:r>
        <w:t xml:space="preserve">, try to test it by actually editing a video </w:t>
      </w:r>
      <w:r w:rsidR="002270C3">
        <w:t>similar to those you plan to create</w:t>
      </w:r>
      <w:r>
        <w:t>.</w:t>
      </w:r>
    </w:p>
    <w:p w14:paraId="3F3CADF2" w14:textId="12CFB757" w:rsidR="003367F7" w:rsidRPr="007F6355" w:rsidRDefault="007F6355" w:rsidP="003367F7">
      <w:pPr>
        <w:pStyle w:val="Title"/>
        <w:rPr>
          <w:sz w:val="48"/>
        </w:rPr>
      </w:pPr>
      <w:r>
        <w:rPr>
          <w:sz w:val="48"/>
        </w:rPr>
        <w:t>Mac Software</w:t>
      </w:r>
    </w:p>
    <w:p w14:paraId="4DD86E5F" w14:textId="4525A582" w:rsidR="007F6355" w:rsidRDefault="007F6355" w:rsidP="007F6355">
      <w:pPr>
        <w:spacing w:before="360" w:after="240"/>
      </w:pPr>
      <w:r w:rsidRPr="007F6355">
        <w:rPr>
          <w:b/>
          <w:bCs/>
        </w:rPr>
        <w:t>Quicktime</w:t>
      </w:r>
      <w:r>
        <w:t>, the video player built into Mac OS</w:t>
      </w:r>
      <w:r w:rsidR="002270C3">
        <w:t>,</w:t>
      </w:r>
      <w:r>
        <w:t xml:space="preserve"> also has some very basic editing features.</w:t>
      </w:r>
      <w:r w:rsidR="00683F43">
        <w:t xml:space="preserve"> </w:t>
      </w:r>
      <w:r>
        <w:t xml:space="preserve">It </w:t>
      </w:r>
      <w:r w:rsidR="002270C3">
        <w:t xml:space="preserve">does not allow </w:t>
      </w:r>
      <w:r>
        <w:t>complex editing, but it can be used to trim videos.</w:t>
      </w:r>
    </w:p>
    <w:p w14:paraId="030F0E3A" w14:textId="3EB561CC" w:rsidR="007F6355" w:rsidRDefault="007F6355" w:rsidP="007F6355">
      <w:pPr>
        <w:spacing w:before="240" w:after="240"/>
      </w:pPr>
      <w:r w:rsidRPr="007F6355">
        <w:rPr>
          <w:b/>
          <w:bCs/>
        </w:rPr>
        <w:t>iMovie</w:t>
      </w:r>
      <w:r>
        <w:t xml:space="preserve"> is also built into Mac OS.</w:t>
      </w:r>
      <w:r w:rsidR="00683F43">
        <w:t xml:space="preserve"> </w:t>
      </w:r>
      <w:r>
        <w:t>It is relatively easy to use and can be used to create transitions, titles</w:t>
      </w:r>
      <w:r w:rsidR="002270C3">
        <w:t>,</w:t>
      </w:r>
      <w:r>
        <w:t xml:space="preserve"> and even basic multi</w:t>
      </w:r>
      <w:r w:rsidR="002270C3">
        <w:t>-</w:t>
      </w:r>
      <w:r>
        <w:t>track editing.</w:t>
      </w:r>
    </w:p>
    <w:p w14:paraId="73A18722" w14:textId="08D3BF3B" w:rsidR="007F6355" w:rsidRDefault="007F6355" w:rsidP="007F6355">
      <w:pPr>
        <w:spacing w:before="240" w:after="360"/>
      </w:pPr>
      <w:r w:rsidRPr="007F6355">
        <w:rPr>
          <w:b/>
          <w:bCs/>
        </w:rPr>
        <w:t>Final Cut Pro X</w:t>
      </w:r>
      <w:r>
        <w:t xml:space="preserve"> is a professional video editing application that runs on Macs.</w:t>
      </w:r>
      <w:r w:rsidR="00683F43">
        <w:t xml:space="preserve"> </w:t>
      </w:r>
      <w:r>
        <w:t xml:space="preserve">You can </w:t>
      </w:r>
      <w:r w:rsidR="002270C3">
        <w:t xml:space="preserve">test </w:t>
      </w:r>
      <w:hyperlink r:id="rId8" w:history="1">
        <w:r w:rsidR="002270C3" w:rsidRPr="002270C3">
          <w:rPr>
            <w:rStyle w:val="Hyperlink"/>
          </w:rPr>
          <w:t>Final Cut Pro X</w:t>
        </w:r>
      </w:hyperlink>
      <w:r w:rsidR="002270C3">
        <w:t xml:space="preserve"> </w:t>
      </w:r>
      <w:r>
        <w:t>for free</w:t>
      </w:r>
      <w:r w:rsidR="002270C3">
        <w:t>,</w:t>
      </w:r>
      <w:r>
        <w:t xml:space="preserve"> but a license costs around $300.</w:t>
      </w:r>
      <w:r w:rsidR="00683F43">
        <w:t xml:space="preserve"> </w:t>
      </w:r>
      <w:r>
        <w:t>The interface is similar to iMovie but with many more advanced features.</w:t>
      </w:r>
    </w:p>
    <w:p w14:paraId="79B6D697" w14:textId="1D23875F" w:rsidR="007F6355" w:rsidRPr="007F6355" w:rsidRDefault="007F6355" w:rsidP="007F6355">
      <w:pPr>
        <w:pStyle w:val="Title"/>
        <w:rPr>
          <w:sz w:val="48"/>
        </w:rPr>
      </w:pPr>
      <w:r>
        <w:rPr>
          <w:sz w:val="48"/>
        </w:rPr>
        <w:t>PC Software</w:t>
      </w:r>
    </w:p>
    <w:p w14:paraId="6AD0DE89" w14:textId="3E5BE84A" w:rsidR="00A10143" w:rsidRDefault="007F6355" w:rsidP="007F6355">
      <w:pPr>
        <w:spacing w:before="360" w:after="360"/>
      </w:pPr>
      <w:r w:rsidRPr="007F6355">
        <w:rPr>
          <w:b/>
          <w:bCs/>
        </w:rPr>
        <w:t>MovieMaker</w:t>
      </w:r>
      <w:r>
        <w:t xml:space="preserve"> comes preloaded on some versions of Microsoft’s operating system.</w:t>
      </w:r>
      <w:r w:rsidR="00683F43">
        <w:t xml:space="preserve"> </w:t>
      </w:r>
      <w:r>
        <w:t xml:space="preserve">It can also be </w:t>
      </w:r>
      <w:hyperlink r:id="rId9" w:history="1">
        <w:r w:rsidRPr="007F6355">
          <w:rPr>
            <w:rStyle w:val="Hyperlink"/>
          </w:rPr>
          <w:t>downloaded from Microsoft</w:t>
        </w:r>
      </w:hyperlink>
      <w:r>
        <w:t xml:space="preserve"> for free. It is a good</w:t>
      </w:r>
      <w:r w:rsidR="002270C3">
        <w:t>,</w:t>
      </w:r>
      <w:r>
        <w:t xml:space="preserve"> basic video editor that allows for simple multi-track editing, titles, transitions and basic effects.</w:t>
      </w:r>
    </w:p>
    <w:p w14:paraId="69DD5803" w14:textId="77777777" w:rsidR="002270C3" w:rsidRDefault="002270C3">
      <w:pPr>
        <w:rPr>
          <w:rFonts w:ascii="EB GARAMOND REGULAR ROMAN" w:hAnsi="EB GARAMOND REGULAR ROMAN"/>
          <w:b/>
          <w:bCs/>
          <w:color w:val="497792"/>
          <w:kern w:val="36"/>
          <w:sz w:val="48"/>
          <w:szCs w:val="48"/>
        </w:rPr>
      </w:pPr>
      <w:r>
        <w:rPr>
          <w:sz w:val="48"/>
        </w:rPr>
        <w:br w:type="page"/>
      </w:r>
    </w:p>
    <w:p w14:paraId="471C282C" w14:textId="66EB3F04" w:rsidR="007F6355" w:rsidRDefault="007F6355" w:rsidP="007F6355">
      <w:pPr>
        <w:pStyle w:val="Title"/>
        <w:rPr>
          <w:sz w:val="48"/>
        </w:rPr>
      </w:pPr>
      <w:r>
        <w:rPr>
          <w:sz w:val="48"/>
        </w:rPr>
        <w:lastRenderedPageBreak/>
        <w:t>Software</w:t>
      </w:r>
      <w:r w:rsidR="00533045">
        <w:rPr>
          <w:sz w:val="48"/>
        </w:rPr>
        <w:t xml:space="preserve"> for both Mac and PC</w:t>
      </w:r>
    </w:p>
    <w:p w14:paraId="07ACF0D3" w14:textId="43EFB467" w:rsidR="00533045" w:rsidRPr="00533045" w:rsidRDefault="00533045" w:rsidP="00533045">
      <w:pPr>
        <w:spacing w:before="360"/>
      </w:pPr>
      <w:r>
        <w:t>There are numerous applications that work on both PC and Mac.</w:t>
      </w:r>
      <w:r w:rsidR="00683F43">
        <w:t xml:space="preserve"> </w:t>
      </w:r>
      <w:r>
        <w:t>The</w:t>
      </w:r>
      <w:r w:rsidR="002270C3">
        <w:t xml:space="preserve"> applications below</w:t>
      </w:r>
      <w:r>
        <w:t xml:space="preserve"> are a few of the </w:t>
      </w:r>
      <w:r w:rsidR="002270C3">
        <w:t xml:space="preserve">available </w:t>
      </w:r>
      <w:r>
        <w:t>options.</w:t>
      </w:r>
    </w:p>
    <w:p w14:paraId="23152961" w14:textId="2B0BDB2F" w:rsidR="003367F7" w:rsidRDefault="00533045" w:rsidP="009430FB">
      <w:pPr>
        <w:pStyle w:val="Heading3"/>
      </w:pPr>
      <w:r>
        <w:t>Full Featured</w:t>
      </w:r>
      <w:r w:rsidR="00EC5492">
        <w:t xml:space="preserve"> Applications</w:t>
      </w:r>
    </w:p>
    <w:p w14:paraId="6FF8A59F" w14:textId="43A19F42" w:rsidR="00533045" w:rsidRDefault="00533045" w:rsidP="00533045">
      <w:r w:rsidRPr="00533045">
        <w:rPr>
          <w:b/>
          <w:bCs/>
        </w:rPr>
        <w:t>Adobe Premiere</w:t>
      </w:r>
      <w:r>
        <w:t xml:space="preserve"> is probably the most common profession</w:t>
      </w:r>
      <w:r w:rsidR="002270C3">
        <w:t>al</w:t>
      </w:r>
      <w:r>
        <w:t xml:space="preserve"> video editing program in use.</w:t>
      </w:r>
      <w:r w:rsidR="00683F43">
        <w:t xml:space="preserve"> </w:t>
      </w:r>
      <w:r>
        <w:t>Cornell does provide a license to the Adobe Creative Cloud for free in some cases, but not usually to faculty or staff unless their position requires extensive media creation.</w:t>
      </w:r>
      <w:r w:rsidR="00683F43">
        <w:t xml:space="preserve"> </w:t>
      </w:r>
      <w:r>
        <w:t xml:space="preserve">That said, Adobe does provide an educational discount. For information on Cornell’s program see </w:t>
      </w:r>
      <w:hyperlink r:id="rId10" w:history="1">
        <w:r w:rsidRPr="00533045">
          <w:rPr>
            <w:rStyle w:val="Hyperlink"/>
          </w:rPr>
          <w:t xml:space="preserve">Adobe Licensing </w:t>
        </w:r>
        <w:r>
          <w:rPr>
            <w:rStyle w:val="Hyperlink"/>
          </w:rPr>
          <w:t>Sum</w:t>
        </w:r>
        <w:r>
          <w:rPr>
            <w:rStyle w:val="Hyperlink"/>
          </w:rPr>
          <w:t>m</w:t>
        </w:r>
        <w:r>
          <w:rPr>
            <w:rStyle w:val="Hyperlink"/>
          </w:rPr>
          <w:t>ary</w:t>
        </w:r>
      </w:hyperlink>
      <w:r>
        <w:t>.</w:t>
      </w:r>
    </w:p>
    <w:p w14:paraId="5445ED3F" w14:textId="4F3F8085" w:rsidR="00533045" w:rsidRDefault="00533045" w:rsidP="00533045">
      <w:pPr>
        <w:spacing w:before="240" w:after="240"/>
      </w:pPr>
      <w:r w:rsidRPr="00533045">
        <w:rPr>
          <w:b/>
          <w:bCs/>
        </w:rPr>
        <w:t>DaVinci Resolve</w:t>
      </w:r>
      <w:r>
        <w:t xml:space="preserve"> is a full featured video editor that has </w:t>
      </w:r>
      <w:r w:rsidR="002270C3">
        <w:t>both</w:t>
      </w:r>
      <w:r>
        <w:t xml:space="preserve"> free and paid version</w:t>
      </w:r>
      <w:r w:rsidR="002270C3">
        <w:t>s</w:t>
      </w:r>
      <w:r>
        <w:t>.</w:t>
      </w:r>
      <w:r w:rsidR="00683F43">
        <w:t xml:space="preserve"> </w:t>
      </w:r>
      <w:r>
        <w:t xml:space="preserve">The free version is full featured and has almost all the same functionality </w:t>
      </w:r>
      <w:r w:rsidR="002270C3">
        <w:t>as</w:t>
      </w:r>
      <w:r>
        <w:t xml:space="preserve"> the pay version.</w:t>
      </w:r>
      <w:r w:rsidR="00683F43">
        <w:t xml:space="preserve"> </w:t>
      </w:r>
      <w:r>
        <w:t xml:space="preserve">Unless you plan to become a full-time professional video editor, the free version should be more than sufficient. </w:t>
      </w:r>
      <w:r w:rsidR="002270C3">
        <w:t>As</w:t>
      </w:r>
      <w:r>
        <w:t xml:space="preserve"> with all professional video editors, learning to use it effectively will require some time. For more information, visit </w:t>
      </w:r>
      <w:hyperlink r:id="rId11" w:history="1">
        <w:r w:rsidRPr="00533045">
          <w:rPr>
            <w:rStyle w:val="Hyperlink"/>
          </w:rPr>
          <w:t>Davinci Resolve</w:t>
        </w:r>
      </w:hyperlink>
      <w:r>
        <w:t>.</w:t>
      </w:r>
    </w:p>
    <w:p w14:paraId="5CC2B6E6" w14:textId="0936F029" w:rsidR="00BD39C1" w:rsidRDefault="00533045" w:rsidP="00533045">
      <w:pPr>
        <w:spacing w:before="240" w:after="360"/>
      </w:pPr>
      <w:r w:rsidRPr="00533045">
        <w:rPr>
          <w:b/>
          <w:bCs/>
        </w:rPr>
        <w:t>Camtasia</w:t>
      </w:r>
      <w:r>
        <w:t xml:space="preserve"> is a feature</w:t>
      </w:r>
      <w:r w:rsidR="002270C3">
        <w:t>-</w:t>
      </w:r>
      <w:r>
        <w:t>rich application that can not only create and edit video but also has some more advanced online tutorial creation tools.</w:t>
      </w:r>
      <w:r w:rsidR="00683F43">
        <w:t xml:space="preserve"> </w:t>
      </w:r>
      <w:r>
        <w:t>On a basic level, it is relatively easy to use.</w:t>
      </w:r>
      <w:r w:rsidR="00683F43">
        <w:t xml:space="preserve"> </w:t>
      </w:r>
      <w:r>
        <w:t xml:space="preserve">It can be tried for free but costs </w:t>
      </w:r>
      <w:r w:rsidR="002270C3">
        <w:t>about</w:t>
      </w:r>
      <w:r>
        <w:t xml:space="preserve"> $170 with an educational discount. For more information, visit </w:t>
      </w:r>
      <w:hyperlink r:id="rId12" w:history="1">
        <w:r w:rsidRPr="00533045">
          <w:rPr>
            <w:rStyle w:val="Hyperlink"/>
          </w:rPr>
          <w:t>Camtasia</w:t>
        </w:r>
      </w:hyperlink>
      <w:r>
        <w:t>.</w:t>
      </w:r>
    </w:p>
    <w:p w14:paraId="418FF9C7" w14:textId="3FD1C2CC" w:rsidR="00533045" w:rsidRDefault="00533045" w:rsidP="00533045">
      <w:pPr>
        <w:pStyle w:val="Heading3"/>
      </w:pPr>
      <w:r>
        <w:t>Basic</w:t>
      </w:r>
      <w:r w:rsidR="00EC5492">
        <w:t xml:space="preserve"> Applications</w:t>
      </w:r>
    </w:p>
    <w:p w14:paraId="4D462F78" w14:textId="6B2D445C" w:rsidR="000B6A41" w:rsidRDefault="000B6A41" w:rsidP="002270C3">
      <w:pPr>
        <w:spacing w:after="120"/>
      </w:pPr>
      <w:r>
        <w:t>These video editors have been recommended from various sources for their ease of use and functionality.</w:t>
      </w:r>
      <w:r w:rsidR="00683F43">
        <w:t xml:space="preserve"> </w:t>
      </w:r>
      <w:r>
        <w:t xml:space="preserve">All of them </w:t>
      </w:r>
      <w:r w:rsidR="002270C3">
        <w:t>allow</w:t>
      </w:r>
      <w:r>
        <w:t xml:space="preserve"> basic multi-track editing as well as title and transition creation.</w:t>
      </w:r>
    </w:p>
    <w:p w14:paraId="53C61E6D" w14:textId="6F0E1529" w:rsidR="000B6A41" w:rsidRDefault="00CE44CD" w:rsidP="000B6A41">
      <w:pPr>
        <w:pStyle w:val="ListParagraph"/>
        <w:numPr>
          <w:ilvl w:val="0"/>
          <w:numId w:val="6"/>
        </w:numPr>
      </w:pPr>
      <w:hyperlink r:id="rId13" w:history="1">
        <w:r w:rsidR="000B6A41" w:rsidRPr="000B6A41">
          <w:rPr>
            <w:rStyle w:val="Hyperlink"/>
          </w:rPr>
          <w:t>Adobe Premiere Rush</w:t>
        </w:r>
      </w:hyperlink>
    </w:p>
    <w:p w14:paraId="39B81514" w14:textId="544A8EFD" w:rsidR="000B6A41" w:rsidRDefault="00CE44CD" w:rsidP="002270C3">
      <w:pPr>
        <w:pStyle w:val="ListParagraph"/>
        <w:numPr>
          <w:ilvl w:val="0"/>
          <w:numId w:val="6"/>
        </w:numPr>
        <w:spacing w:before="60"/>
      </w:pPr>
      <w:hyperlink r:id="rId14" w:history="1">
        <w:r w:rsidR="000B6A41" w:rsidRPr="000B6A41">
          <w:rPr>
            <w:rStyle w:val="Hyperlink"/>
          </w:rPr>
          <w:t>VSDC</w:t>
        </w:r>
      </w:hyperlink>
    </w:p>
    <w:p w14:paraId="2F31A28D" w14:textId="6F8F4B86" w:rsidR="000B6A41" w:rsidRDefault="00CE44CD" w:rsidP="002270C3">
      <w:pPr>
        <w:pStyle w:val="ListParagraph"/>
        <w:numPr>
          <w:ilvl w:val="0"/>
          <w:numId w:val="6"/>
        </w:numPr>
        <w:spacing w:before="60"/>
      </w:pPr>
      <w:hyperlink r:id="rId15" w:history="1">
        <w:r w:rsidR="000B6A41" w:rsidRPr="000B6A41">
          <w:rPr>
            <w:rStyle w:val="Hyperlink"/>
          </w:rPr>
          <w:t>HitFilm Express</w:t>
        </w:r>
      </w:hyperlink>
    </w:p>
    <w:p w14:paraId="12FAFB86" w14:textId="6A662B9D" w:rsidR="00533045" w:rsidRPr="00533045" w:rsidRDefault="00CE44CD" w:rsidP="002270C3">
      <w:pPr>
        <w:pStyle w:val="ListParagraph"/>
        <w:numPr>
          <w:ilvl w:val="0"/>
          <w:numId w:val="6"/>
        </w:numPr>
        <w:spacing w:before="60"/>
      </w:pPr>
      <w:hyperlink r:id="rId16" w:history="1">
        <w:r w:rsidR="000B6A41" w:rsidRPr="000B6A41">
          <w:rPr>
            <w:rStyle w:val="Hyperlink"/>
          </w:rPr>
          <w:t>WeVideo</w:t>
        </w:r>
      </w:hyperlink>
    </w:p>
    <w:sectPr w:rsidR="00533045" w:rsidRPr="00533045" w:rsidSect="009430FB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0" w:right="1720" w:bottom="280" w:left="1720" w:header="576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FE653" w14:textId="77777777" w:rsidR="00CE44CD" w:rsidRDefault="00CE44CD" w:rsidP="00A32290">
      <w:r>
        <w:separator/>
      </w:r>
    </w:p>
  </w:endnote>
  <w:endnote w:type="continuationSeparator" w:id="0">
    <w:p w14:paraId="62702662" w14:textId="77777777" w:rsidR="00CE44CD" w:rsidRDefault="00CE44CD" w:rsidP="00A3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Open Sans">
    <w:altName w:val="﷽﷽﷽﷽﷽﷽﷽﷽怀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EB GARAMOND REGULAR ROMAN">
    <w:altName w:val="Calibri"/>
    <w:panose1 w:val="020B0604020202020204"/>
    <w:charset w:val="00"/>
    <w:family w:val="auto"/>
    <w:pitch w:val="variable"/>
    <w:sig w:usb0="E00002FF" w:usb1="5201E4FB" w:usb2="00000028" w:usb3="00000000" w:csb0="0000019F" w:csb1="00000000"/>
  </w:font>
  <w:font w:name="EB Garamond">
    <w:altName w:val="Calibri"/>
    <w:panose1 w:val="020B0604020202020204"/>
    <w:charset w:val="00"/>
    <w:family w:val="auto"/>
    <w:pitch w:val="variable"/>
    <w:sig w:usb0="E00002FF" w:usb1="5201E4F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B29AC" w14:textId="77777777" w:rsidR="005A6917" w:rsidRPr="001C1D45" w:rsidRDefault="005C4660" w:rsidP="00215C6F">
    <w:pPr>
      <w:pStyle w:val="Footer"/>
      <w:ind w:right="-1008"/>
      <w:jc w:val="right"/>
      <w:rPr>
        <w:rFonts w:ascii="EB GARAMOND REGULAR ROMAN" w:hAnsi="EB GARAMOND REGULAR ROMAN"/>
        <w:color w:val="323232" w:themeColor="text1"/>
        <w:sz w:val="16"/>
      </w:rPr>
    </w:pPr>
    <w:r w:rsidRPr="001C1D45">
      <w:rPr>
        <w:rFonts w:ascii="EB GARAMOND REGULAR ROMAN" w:hAnsi="EB GARAMOND REGULAR ROMAN"/>
        <w:noProof/>
        <w:color w:val="323232" w:themeColor="text1"/>
      </w:rPr>
      <w:drawing>
        <wp:anchor distT="0" distB="0" distL="114300" distR="114300" simplePos="0" relativeHeight="251662848" behindDoc="1" locked="0" layoutInCell="1" allowOverlap="1" wp14:anchorId="2A52158B" wp14:editId="2A113F9A">
          <wp:simplePos x="0" y="0"/>
          <wp:positionH relativeFrom="column">
            <wp:posOffset>-636270</wp:posOffset>
          </wp:positionH>
          <wp:positionV relativeFrom="paragraph">
            <wp:posOffset>159385</wp:posOffset>
          </wp:positionV>
          <wp:extent cx="1124585" cy="146050"/>
          <wp:effectExtent l="0" t="0" r="0" b="0"/>
          <wp:wrapNone/>
          <wp:docPr id="93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14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1D7">
      <w:rPr>
        <w:rFonts w:ascii="EB GARAMOND REGULAR ROMAN" w:hAnsi="EB GARAMOND REGULAR ROMAN"/>
        <w:noProof/>
        <w:color w:val="323232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C1C312" wp14:editId="0E65785D">
              <wp:simplePos x="0" y="0"/>
              <wp:positionH relativeFrom="margin">
                <wp:align>center</wp:align>
              </wp:positionH>
              <wp:positionV relativeFrom="paragraph">
                <wp:posOffset>55245</wp:posOffset>
              </wp:positionV>
              <wp:extent cx="6858000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9779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411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35pt;width:540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" strokecolor="#497792" strokeweight="1.25pt">
              <o:lock v:ext="edit" shapetype="f"/>
              <w10:wrap anchorx="margin"/>
            </v:shape>
          </w:pict>
        </mc:Fallback>
      </mc:AlternateContent>
    </w:r>
    <w:r w:rsidR="001C1D45">
      <w:rPr>
        <w:rFonts w:ascii="EB GARAMOND REGULAR ROMAN" w:hAnsi="EB GARAMOND REGULAR ROMAN"/>
        <w:color w:val="323232" w:themeColor="text1"/>
      </w:rPr>
      <w:br/>
    </w:r>
    <w:r w:rsidR="00215C6F" w:rsidRPr="001C1D45">
      <w:rPr>
        <w:rFonts w:ascii="EB GARAMOND REGULAR ROMAN" w:hAnsi="EB GARAMOND REGULAR ROMAN"/>
        <w:color w:val="323232" w:themeColor="text1"/>
        <w:sz w:val="16"/>
      </w:rPr>
      <w:t xml:space="preserve">cornellcti@cornell.edu | </w:t>
    </w:r>
    <w:r w:rsidR="005A6917" w:rsidRPr="001C1D45">
      <w:rPr>
        <w:rFonts w:ascii="EB GARAMOND REGULAR ROMAN" w:hAnsi="EB GARAMOND REGULAR ROMAN"/>
        <w:color w:val="323232" w:themeColor="text1"/>
        <w:sz w:val="16"/>
      </w:rPr>
      <w:t>teaching.cornell.edu</w:t>
    </w:r>
    <w:r w:rsidR="00215C6F" w:rsidRPr="001C1D45">
      <w:rPr>
        <w:rFonts w:ascii="EB GARAMOND REGULAR ROMAN" w:hAnsi="EB GARAMOND REGULAR ROMAN"/>
        <w:color w:val="323232" w:themeColor="text1"/>
        <w:sz w:val="16"/>
      </w:rPr>
      <w:t xml:space="preserve"> | 607.255.7224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32F13" w14:textId="77777777" w:rsidR="009430FB" w:rsidRPr="001C1D45" w:rsidRDefault="009430FB" w:rsidP="009430FB">
    <w:pPr>
      <w:pStyle w:val="Footer"/>
      <w:ind w:right="-1008"/>
      <w:jc w:val="right"/>
      <w:rPr>
        <w:rFonts w:ascii="EB GARAMOND REGULAR ROMAN" w:hAnsi="EB GARAMOND REGULAR ROMAN"/>
        <w:color w:val="323232" w:themeColor="text1"/>
        <w:sz w:val="16"/>
      </w:rPr>
    </w:pPr>
    <w:r w:rsidRPr="001C1D45">
      <w:rPr>
        <w:rFonts w:ascii="EB GARAMOND REGULAR ROMAN" w:hAnsi="EB GARAMOND REGULAR ROMAN"/>
        <w:noProof/>
        <w:color w:val="323232" w:themeColor="text1"/>
      </w:rPr>
      <w:drawing>
        <wp:anchor distT="0" distB="0" distL="114300" distR="114300" simplePos="0" relativeHeight="251669504" behindDoc="1" locked="0" layoutInCell="1" allowOverlap="1" wp14:anchorId="527D1729" wp14:editId="23EE576A">
          <wp:simplePos x="0" y="0"/>
          <wp:positionH relativeFrom="column">
            <wp:posOffset>-636270</wp:posOffset>
          </wp:positionH>
          <wp:positionV relativeFrom="paragraph">
            <wp:posOffset>159385</wp:posOffset>
          </wp:positionV>
          <wp:extent cx="1124585" cy="146050"/>
          <wp:effectExtent l="0" t="0" r="0" b="0"/>
          <wp:wrapNone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14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1D7">
      <w:rPr>
        <w:rFonts w:ascii="EB GARAMOND REGULAR ROMAN" w:hAnsi="EB GARAMOND REGULAR ROMAN"/>
        <w:noProof/>
        <w:color w:val="323232" w:themeColor="text1"/>
      </w:rPr>
      <mc:AlternateContent>
        <mc:Choice Requires="wps">
          <w:drawing>
            <wp:anchor distT="0" distB="0" distL="114300" distR="114300" simplePos="0" relativeHeight="251705856" behindDoc="0" locked="0" layoutInCell="1" allowOverlap="1" wp14:anchorId="099C36FB" wp14:editId="48F5FADF">
              <wp:simplePos x="0" y="0"/>
              <wp:positionH relativeFrom="margin">
                <wp:align>center</wp:align>
              </wp:positionH>
              <wp:positionV relativeFrom="paragraph">
                <wp:posOffset>55245</wp:posOffset>
              </wp:positionV>
              <wp:extent cx="6858000" cy="0"/>
              <wp:effectExtent l="0" t="0" r="0" b="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9779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926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4.35pt;width:540pt;height:0;z-index:251705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" strokecolor="#497792" strokeweight="1.25pt">
              <o:lock v:ext="edit" shapetype="f"/>
              <w10:wrap anchorx="margin"/>
            </v:shape>
          </w:pict>
        </mc:Fallback>
      </mc:AlternateContent>
    </w:r>
    <w:r>
      <w:rPr>
        <w:rFonts w:ascii="EB GARAMOND REGULAR ROMAN" w:hAnsi="EB GARAMOND REGULAR ROMAN"/>
        <w:color w:val="323232" w:themeColor="text1"/>
      </w:rPr>
      <w:br/>
    </w:r>
    <w:r w:rsidRPr="001C1D45">
      <w:rPr>
        <w:rFonts w:ascii="EB GARAMOND REGULAR ROMAN" w:hAnsi="EB GARAMOND REGULAR ROMAN"/>
        <w:color w:val="323232" w:themeColor="text1"/>
        <w:sz w:val="16"/>
      </w:rPr>
      <w:t>cornellcti@cornell.edu | teaching.cornell.edu | 607.255.7224</w:t>
    </w:r>
  </w:p>
  <w:p w14:paraId="25E1E55D" w14:textId="77777777" w:rsidR="009430FB" w:rsidRDefault="00943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E1D9E" w14:textId="77777777" w:rsidR="00CE44CD" w:rsidRDefault="00CE44CD" w:rsidP="00A32290">
      <w:r>
        <w:separator/>
      </w:r>
    </w:p>
  </w:footnote>
  <w:footnote w:type="continuationSeparator" w:id="0">
    <w:p w14:paraId="7080B95C" w14:textId="77777777" w:rsidR="00CE44CD" w:rsidRDefault="00CE44CD" w:rsidP="00A32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E0EB3" w14:textId="77777777" w:rsidR="00A32290" w:rsidRDefault="008971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79" behindDoc="0" locked="0" layoutInCell="1" allowOverlap="1" wp14:anchorId="4978BDE1" wp14:editId="38193688">
              <wp:simplePos x="0" y="0"/>
              <wp:positionH relativeFrom="column">
                <wp:posOffset>-1135380</wp:posOffset>
              </wp:positionH>
              <wp:positionV relativeFrom="paragraph">
                <wp:posOffset>-385445</wp:posOffset>
              </wp:positionV>
              <wp:extent cx="7806055" cy="34734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06055" cy="347345"/>
                      </a:xfrm>
                      <a:prstGeom prst="rect">
                        <a:avLst/>
                      </a:prstGeom>
                      <a:solidFill>
                        <a:srgbClr val="49779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5194" dir="9206097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2BF2E6" id="Rectangle 4" o:spid="_x0000_s1026" style="position:absolute;margin-left:-89.4pt;margin-top:-30.35pt;width:614.65pt;height:27.3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" fillcolor="#497792" stroked="f">
              <v:shadow offset="-6pt,3pt"/>
              <v:path arrowok="t"/>
            </v:rect>
          </w:pict>
        </mc:Fallback>
      </mc:AlternateContent>
    </w:r>
    <w:r w:rsidR="009430FB">
      <w:rPr>
        <w:noProof/>
      </w:rPr>
      <w:drawing>
        <wp:anchor distT="0" distB="0" distL="114300" distR="114300" simplePos="0" relativeHeight="251663872" behindDoc="0" locked="0" layoutInCell="1" allowOverlap="1" wp14:anchorId="3A4DD86C" wp14:editId="577478FB">
          <wp:simplePos x="0" y="0"/>
          <wp:positionH relativeFrom="column">
            <wp:posOffset>-1905</wp:posOffset>
          </wp:positionH>
          <wp:positionV relativeFrom="paragraph">
            <wp:posOffset>-208915</wp:posOffset>
          </wp:positionV>
          <wp:extent cx="1828800" cy="137160"/>
          <wp:effectExtent l="0" t="0" r="0" b="0"/>
          <wp:wrapNone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91232" w14:textId="77777777" w:rsidR="009430FB" w:rsidRDefault="009430F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5C72DC6" wp14:editId="2533E24B">
          <wp:simplePos x="0" y="0"/>
          <wp:positionH relativeFrom="column">
            <wp:posOffset>-1090295</wp:posOffset>
          </wp:positionH>
          <wp:positionV relativeFrom="paragraph">
            <wp:posOffset>-376237</wp:posOffset>
          </wp:positionV>
          <wp:extent cx="7792612" cy="1261872"/>
          <wp:effectExtent l="0" t="0" r="0" b="0"/>
          <wp:wrapNone/>
          <wp:docPr id="94" name="Picture 94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612" cy="126187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D9BD39D" w14:textId="77777777" w:rsidR="009430FB" w:rsidRDefault="009430FB">
    <w:pPr>
      <w:pStyle w:val="Header"/>
    </w:pPr>
  </w:p>
  <w:p w14:paraId="5E122ADD" w14:textId="77777777" w:rsidR="009430FB" w:rsidRDefault="009430FB">
    <w:pPr>
      <w:pStyle w:val="Header"/>
    </w:pPr>
  </w:p>
  <w:p w14:paraId="7A0351CC" w14:textId="77777777" w:rsidR="009430FB" w:rsidRDefault="009430FB">
    <w:pPr>
      <w:pStyle w:val="Header"/>
    </w:pPr>
  </w:p>
  <w:p w14:paraId="6C66066D" w14:textId="77777777" w:rsidR="009430FB" w:rsidRDefault="009430FB">
    <w:pPr>
      <w:pStyle w:val="Header"/>
    </w:pPr>
  </w:p>
  <w:p w14:paraId="2111859A" w14:textId="77777777" w:rsidR="00A10143" w:rsidRDefault="00A10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24D5"/>
    <w:multiLevelType w:val="multilevel"/>
    <w:tmpl w:val="695C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5510F"/>
    <w:multiLevelType w:val="hybridMultilevel"/>
    <w:tmpl w:val="DEE6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90A57"/>
    <w:multiLevelType w:val="multilevel"/>
    <w:tmpl w:val="DF86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/>
    <w:lvlOverride w:ilvl="1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/>
    <w:lvlOverride w:ilvl="1">
      <w:startOverride w:val="1"/>
    </w:lvlOverride>
  </w:num>
  <w:num w:numId="5">
    <w:abstractNumId w:val="0"/>
    <w:lvlOverride w:ilvl="0"/>
    <w:lvlOverride w:ilvl="1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attachedTemplate r:id="rId1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2049" fillcolor="#497792" stroke="f">
      <v:fill color="#497792"/>
      <v:stroke on="f"/>
      <v:shadow offset="-6pt,3pt" offset2="-16pt,2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3trAwMjcxtTAzMDdX0lEKTi0uzszPAykwrQUAV0Un8CwAAAA="/>
  </w:docVars>
  <w:rsids>
    <w:rsidRoot w:val="004D1735"/>
    <w:rsid w:val="000256BD"/>
    <w:rsid w:val="000B6A41"/>
    <w:rsid w:val="0015043F"/>
    <w:rsid w:val="001C1D45"/>
    <w:rsid w:val="001E4036"/>
    <w:rsid w:val="00215C6F"/>
    <w:rsid w:val="002270C3"/>
    <w:rsid w:val="002D4CEC"/>
    <w:rsid w:val="003367F7"/>
    <w:rsid w:val="003D44FB"/>
    <w:rsid w:val="003F4653"/>
    <w:rsid w:val="004731C3"/>
    <w:rsid w:val="00497A14"/>
    <w:rsid w:val="004A4486"/>
    <w:rsid w:val="004C66E1"/>
    <w:rsid w:val="004D1735"/>
    <w:rsid w:val="004F241C"/>
    <w:rsid w:val="005219F6"/>
    <w:rsid w:val="005245A2"/>
    <w:rsid w:val="00533045"/>
    <w:rsid w:val="005A6917"/>
    <w:rsid w:val="005C4660"/>
    <w:rsid w:val="00683F43"/>
    <w:rsid w:val="006C1D63"/>
    <w:rsid w:val="006F11E2"/>
    <w:rsid w:val="006F754E"/>
    <w:rsid w:val="007613DD"/>
    <w:rsid w:val="007E0D4D"/>
    <w:rsid w:val="007F6355"/>
    <w:rsid w:val="007F6A37"/>
    <w:rsid w:val="00880D29"/>
    <w:rsid w:val="00882417"/>
    <w:rsid w:val="00886875"/>
    <w:rsid w:val="008971D7"/>
    <w:rsid w:val="008B1B76"/>
    <w:rsid w:val="008D215F"/>
    <w:rsid w:val="00942550"/>
    <w:rsid w:val="009430FB"/>
    <w:rsid w:val="00946E19"/>
    <w:rsid w:val="009A06A6"/>
    <w:rsid w:val="009E206E"/>
    <w:rsid w:val="00A10143"/>
    <w:rsid w:val="00A32290"/>
    <w:rsid w:val="00A71772"/>
    <w:rsid w:val="00B32D89"/>
    <w:rsid w:val="00B91290"/>
    <w:rsid w:val="00BB1DE3"/>
    <w:rsid w:val="00BD39C1"/>
    <w:rsid w:val="00BD6DE1"/>
    <w:rsid w:val="00C4531F"/>
    <w:rsid w:val="00C667FA"/>
    <w:rsid w:val="00CE44CD"/>
    <w:rsid w:val="00D1377E"/>
    <w:rsid w:val="00D177E5"/>
    <w:rsid w:val="00D30D20"/>
    <w:rsid w:val="00E051B2"/>
    <w:rsid w:val="00E15C5D"/>
    <w:rsid w:val="00E22EA4"/>
    <w:rsid w:val="00E30852"/>
    <w:rsid w:val="00E37F33"/>
    <w:rsid w:val="00E77524"/>
    <w:rsid w:val="00EA1F1F"/>
    <w:rsid w:val="00EC5492"/>
    <w:rsid w:val="00ED2133"/>
    <w:rsid w:val="00F45BAF"/>
    <w:rsid w:val="00F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497792" stroke="f">
      <v:fill color="#497792"/>
      <v:stroke on="f"/>
      <v:shadow offset="-6pt,3pt" offset2="-16pt,2pt"/>
    </o:shapedefaults>
    <o:shapelayout v:ext="edit">
      <o:idmap v:ext="edit" data="1"/>
    </o:shapelayout>
  </w:shapeDefaults>
  <w:decimalSymbol w:val="."/>
  <w:listSeparator w:val=","/>
  <w14:docId w14:val="25C3FFEE"/>
  <w15:docId w15:val="{10555116-7B14-1C43-BC8B-BF22328B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486"/>
    <w:rPr>
      <w:rFonts w:ascii="Open Sans" w:eastAsia="Times New Roman" w:hAnsi="Open Sans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6E1"/>
    <w:pPr>
      <w:widowControl/>
      <w:autoSpaceDE/>
      <w:autoSpaceDN/>
      <w:spacing w:before="480" w:after="120"/>
      <w:outlineLvl w:val="0"/>
    </w:pPr>
    <w:rPr>
      <w:rFonts w:ascii="EB GARAMOND REGULAR ROMAN" w:hAnsi="EB GARAMOND REGULAR ROMAN" w:cs="EB GARAMOND REGULAR ROMAN"/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A4486"/>
    <w:pPr>
      <w:widowControl/>
      <w:autoSpaceDE/>
      <w:autoSpaceDN/>
      <w:spacing w:before="100" w:beforeAutospacing="1" w:after="100" w:afterAutospacing="1"/>
      <w:outlineLvl w:val="1"/>
    </w:pPr>
    <w:rPr>
      <w:rFonts w:ascii="EB GARAMOND REGULAR ROMAN" w:hAnsi="EB GARAMOND REGULAR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3229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32290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32290"/>
    <w:pPr>
      <w:widowControl/>
      <w:autoSpaceDE/>
      <w:autoSpaceDN/>
      <w:spacing w:before="100" w:beforeAutospacing="1" w:after="100" w:afterAutospacing="1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uiPriority w:val="10"/>
    <w:qFormat/>
    <w:rsid w:val="007F6A37"/>
    <w:pPr>
      <w:pBdr>
        <w:left w:val="single" w:sz="48" w:space="4" w:color="497792"/>
      </w:pBdr>
    </w:pPr>
    <w:rPr>
      <w:rFonts w:ascii="EB GARAMOND REGULAR ROMAN" w:eastAsia="Times New Roman" w:hAnsi="EB GARAMOND REGULAR ROMAN" w:cs="Times New Roman"/>
      <w:b/>
      <w:bCs/>
      <w:color w:val="497792"/>
      <w:kern w:val="36"/>
      <w:sz w:val="72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9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2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90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C66E1"/>
    <w:rPr>
      <w:rFonts w:ascii="EB GARAMOND REGULAR ROMAN" w:eastAsia="Times New Roman" w:hAnsi="EB GARAMOND REGULAR ROMAN" w:cs="EB GARAMOND REGULAR ROMAN"/>
      <w:b/>
      <w:bCs/>
      <w:color w:val="000000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A4486"/>
    <w:rPr>
      <w:rFonts w:ascii="EB GARAMOND REGULAR ROMAN" w:eastAsia="Times New Roman" w:hAnsi="EB GARAMOND REGULAR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322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322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322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3229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5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C6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15F"/>
    <w:pPr>
      <w:widowControl/>
      <w:autoSpaceDE/>
      <w:autoSpaceDN/>
      <w:spacing w:before="360" w:after="80"/>
    </w:pPr>
    <w:rPr>
      <w:rFonts w:cs="Open Sans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D215F"/>
    <w:rPr>
      <w:rFonts w:ascii="Open Sans" w:eastAsia="Times New Roman" w:hAnsi="Open Sans" w:cs="Open Sans"/>
      <w:i/>
      <w:iCs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5330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8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.com/final-cut-pro/" TargetMode="External"/><Relationship Id="rId13" Type="http://schemas.openxmlformats.org/officeDocument/2006/relationships/hyperlink" Target="https://www.adobe.com/products/premiere-rush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echsmith.com/video-editor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evideo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lackmagicdesign.com/products/davinciresolv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xhome.com/hitfilm-express" TargetMode="External"/><Relationship Id="rId10" Type="http://schemas.openxmlformats.org/officeDocument/2006/relationships/hyperlink" Target="https://it.cornell.edu/software-licensing/adobe-licensing-summar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microsoft.com/en-us/p/movie-maker-10-free/9mvfq4lmz6c9?activetab=pivot:overviewtab" TargetMode="External"/><Relationship Id="rId14" Type="http://schemas.openxmlformats.org/officeDocument/2006/relationships/hyperlink" Target="http://www.videosoftdev.com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pw76/Desktop/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CTI">
      <a:dk1>
        <a:srgbClr val="323232"/>
      </a:dk1>
      <a:lt1>
        <a:srgbClr val="FFFFFF"/>
      </a:lt1>
      <a:dk2>
        <a:srgbClr val="3D5062"/>
      </a:dk2>
      <a:lt2>
        <a:srgbClr val="EBF5F9"/>
      </a:lt2>
      <a:accent1>
        <a:srgbClr val="497792"/>
      </a:accent1>
      <a:accent2>
        <a:srgbClr val="FFC72C"/>
      </a:accent2>
      <a:accent3>
        <a:srgbClr val="7D868C"/>
      </a:accent3>
      <a:accent4>
        <a:srgbClr val="B31B1B"/>
      </a:accent4>
      <a:accent5>
        <a:srgbClr val="6EB43F"/>
      </a:accent5>
      <a:accent6>
        <a:srgbClr val="AFB4BE"/>
      </a:accent6>
      <a:hlink>
        <a:srgbClr val="0563C1"/>
      </a:hlink>
      <a:folHlink>
        <a:srgbClr val="954F72"/>
      </a:folHlink>
    </a:clrScheme>
    <a:fontScheme name="CTI">
      <a:majorFont>
        <a:latin typeface="EB Garamon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8B75-ADD0-445D-861C-2969BFE3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50</TotalTime>
  <Pages>2</Pages>
  <Words>663</Words>
  <Characters>3376</Characters>
  <Application>Microsoft Office Word</Application>
  <DocSecurity>8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letterhead.indd</vt:lpstr>
    </vt:vector>
  </TitlesOfParts>
  <Manager/>
  <Company/>
  <LinksUpToDate>false</LinksUpToDate>
  <CharactersWithSpaces>4011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letterhead.indd</dc:title>
  <dc:subject/>
  <dc:creator>Microsoft Office User</dc:creator>
  <cp:keywords/>
  <dc:description/>
  <cp:lastModifiedBy>Center for Teaching Innovation</cp:lastModifiedBy>
  <cp:revision>20</cp:revision>
  <dcterms:created xsi:type="dcterms:W3CDTF">2021-01-04T18:25:00Z</dcterms:created>
  <dcterms:modified xsi:type="dcterms:W3CDTF">2021-01-07T17:03:00Z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2020-10-08T10:00:00Z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2020-10-08T10:00:00Z</vt:filetime>
  </property>
</Properties>
</file>